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1FD4A" w14:textId="77777777" w:rsidR="00413B8C" w:rsidRPr="00C157C5" w:rsidRDefault="00413B8C" w:rsidP="00183354">
      <w:pPr>
        <w:spacing w:before="240" w:after="240" w:line="240" w:lineRule="auto"/>
        <w:jc w:val="both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C157C5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 xml:space="preserve">Čestné prohlášení o základní </w:t>
      </w:r>
      <w:r w:rsidRPr="00C157C5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způsobilosti – část A. Výzvy</w:t>
      </w:r>
    </w:p>
    <w:p w14:paraId="14FEE185" w14:textId="77777777" w:rsidR="00413B8C" w:rsidRPr="00C157C5" w:rsidRDefault="00413B8C" w:rsidP="001833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C157C5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111E696F" w14:textId="77777777" w:rsidR="00413B8C" w:rsidRPr="00C157C5" w:rsidRDefault="00BF401E" w:rsidP="001833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13609" w:rsidRPr="00D25ED8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</w:p>
    <w:p w14:paraId="56BF910D" w14:textId="77777777" w:rsidR="00413B8C" w:rsidRPr="00C157C5" w:rsidRDefault="00413B8C" w:rsidP="001833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0E2C95BD" w14:textId="77777777" w:rsidR="00413B8C" w:rsidRPr="00C157C5" w:rsidRDefault="00413B8C" w:rsidP="001833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IČO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5F792A5B" w14:textId="77777777" w:rsidR="00413B8C" w:rsidRPr="00C157C5" w:rsidRDefault="00413B8C" w:rsidP="001833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465AD5D3" w14:textId="77777777" w:rsidR="00413B8C" w:rsidRPr="00C157C5" w:rsidRDefault="00413B8C" w:rsidP="00183354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25C9E7A8" w14:textId="66E41DD1" w:rsidR="00413B8C" w:rsidRPr="00C157C5" w:rsidRDefault="00413B8C" w:rsidP="00183354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který podává nabídku na veřejnou zakázku s názvem „</w:t>
      </w:r>
      <w:r w:rsidR="00E9457C" w:rsidRPr="00E9457C">
        <w:rPr>
          <w:b/>
          <w:bCs/>
          <w:sz w:val="18"/>
          <w:szCs w:val="18"/>
        </w:rPr>
        <w:t>Dodávka motorové brusky na kolejnice pro ST PCE</w:t>
      </w:r>
      <w:r w:rsidRPr="00C157C5">
        <w:rPr>
          <w:rFonts w:eastAsia="Times New Roman" w:cs="Times New Roman"/>
          <w:sz w:val="18"/>
          <w:szCs w:val="18"/>
          <w:lang w:eastAsia="cs-CZ"/>
        </w:rPr>
        <w:t>“, tímto čestně prohlašuje, že není účastníkem, který:</w:t>
      </w:r>
    </w:p>
    <w:p w14:paraId="4DC8D001" w14:textId="77777777"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BE08424" w14:textId="77777777"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v evidenci daní zachycen splatný daňový nedoplatek, </w:t>
      </w:r>
    </w:p>
    <w:p w14:paraId="5F3A2162" w14:textId="77777777"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</w:t>
      </w:r>
      <w:r w:rsidR="004F1835">
        <w:rPr>
          <w:rFonts w:eastAsia="Times New Roman" w:cs="Times New Roman"/>
          <w:sz w:val="18"/>
          <w:szCs w:val="18"/>
          <w:lang w:eastAsia="cs-CZ"/>
        </w:rPr>
        <w:t>nedoplatek na pojistném nebo na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veřejné zdravotní pojištění, </w:t>
      </w:r>
    </w:p>
    <w:p w14:paraId="541F914E" w14:textId="77777777"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</w:t>
      </w:r>
      <w:r w:rsidR="004F1835">
        <w:rPr>
          <w:rFonts w:eastAsia="Times New Roman" w:cs="Times New Roman"/>
          <w:sz w:val="18"/>
          <w:szCs w:val="18"/>
          <w:lang w:eastAsia="cs-CZ"/>
        </w:rPr>
        <w:t>nedoplatek na pojistném nebo na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sociální zabezpečení a příspěvku na státní politiku zaměstnanosti, </w:t>
      </w:r>
    </w:p>
    <w:p w14:paraId="5A163BF8" w14:textId="77777777"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20782BF" w14:textId="77777777" w:rsidR="00413B8C" w:rsidRPr="00C157C5" w:rsidRDefault="00413B8C" w:rsidP="00183354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152F9136" w14:textId="77777777" w:rsidR="00413B8C" w:rsidRPr="00C157C5" w:rsidRDefault="00413B8C" w:rsidP="00183354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CE28474" w14:textId="77777777" w:rsidR="00413B8C" w:rsidRPr="00C157C5" w:rsidRDefault="00413B8C" w:rsidP="00183354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</w:t>
      </w:r>
      <w:r w:rsidR="004F1835">
        <w:rPr>
          <w:rFonts w:eastAsia="Times New Roman" w:cs="Times New Roman"/>
          <w:sz w:val="18"/>
          <w:szCs w:val="18"/>
          <w:lang w:eastAsia="cs-CZ"/>
        </w:rPr>
        <w:t>, že výše uvedenou podmínku pod </w:t>
      </w:r>
      <w:r w:rsidRPr="00C157C5">
        <w:rPr>
          <w:rFonts w:eastAsia="Times New Roman" w:cs="Times New Roman"/>
          <w:sz w:val="18"/>
          <w:szCs w:val="18"/>
          <w:lang w:eastAsia="cs-CZ"/>
        </w:rPr>
        <w:t>písm. a) splňuje vedle účastníka i tato právnická osoba a každý člen statutárního orgánu této právnické osoby, dále osoba zastupující tuto právnickou osobu v s</w:t>
      </w:r>
      <w:r w:rsidR="004F1835">
        <w:rPr>
          <w:rFonts w:eastAsia="Times New Roman" w:cs="Times New Roman"/>
          <w:sz w:val="18"/>
          <w:szCs w:val="18"/>
          <w:lang w:eastAsia="cs-CZ"/>
        </w:rPr>
        <w:t>tatutárním orgánu účastníka a </w:t>
      </w:r>
      <w:r w:rsidRPr="00C157C5">
        <w:rPr>
          <w:rFonts w:eastAsia="Times New Roman" w:cs="Times New Roman"/>
          <w:sz w:val="18"/>
          <w:szCs w:val="18"/>
          <w:lang w:eastAsia="cs-CZ"/>
        </w:rPr>
        <w:t>vedoucí pobočky závodu.</w:t>
      </w:r>
    </w:p>
    <w:p w14:paraId="79004D0C" w14:textId="77777777" w:rsidR="00413B8C" w:rsidRDefault="00413B8C" w:rsidP="001833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B98CFAE" w14:textId="77777777" w:rsidR="00413B8C" w:rsidRDefault="00413B8C" w:rsidP="001833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06405AD" w14:textId="77777777" w:rsidR="00413B8C" w:rsidRPr="00C157C5" w:rsidRDefault="00413B8C" w:rsidP="001833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283A91EB" w14:textId="77777777" w:rsidR="003727EC" w:rsidRDefault="003727EC" w:rsidP="00183354">
      <w:pPr>
        <w:jc w:val="both"/>
      </w:pPr>
    </w:p>
    <w:sectPr w:rsidR="003727E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DD8326" w14:textId="77777777" w:rsidR="006F41DB" w:rsidRDefault="006F41DB" w:rsidP="00413B8C">
      <w:pPr>
        <w:spacing w:after="0" w:line="240" w:lineRule="auto"/>
      </w:pPr>
      <w:r>
        <w:separator/>
      </w:r>
    </w:p>
  </w:endnote>
  <w:endnote w:type="continuationSeparator" w:id="0">
    <w:p w14:paraId="2FD6EBC4" w14:textId="77777777" w:rsidR="006F41DB" w:rsidRDefault="006F41DB" w:rsidP="0041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E6502" w14:textId="31C44B15" w:rsidR="00413B8C" w:rsidRPr="00872465" w:rsidRDefault="00413B8C" w:rsidP="00413B8C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183354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E9457C" w:rsidRPr="00E9457C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FCB691" w14:textId="77777777" w:rsidR="006F41DB" w:rsidRDefault="006F41DB" w:rsidP="00413B8C">
      <w:pPr>
        <w:spacing w:after="0" w:line="240" w:lineRule="auto"/>
      </w:pPr>
      <w:r>
        <w:separator/>
      </w:r>
    </w:p>
  </w:footnote>
  <w:footnote w:type="continuationSeparator" w:id="0">
    <w:p w14:paraId="2DEF926D" w14:textId="77777777" w:rsidR="006F41DB" w:rsidRDefault="006F41DB" w:rsidP="00413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88673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5CBF"/>
    <w:rsid w:val="00127826"/>
    <w:rsid w:val="00183354"/>
    <w:rsid w:val="001A1283"/>
    <w:rsid w:val="003274A6"/>
    <w:rsid w:val="003727EC"/>
    <w:rsid w:val="00413B8C"/>
    <w:rsid w:val="004F1835"/>
    <w:rsid w:val="005A6DB1"/>
    <w:rsid w:val="006F41DB"/>
    <w:rsid w:val="00741569"/>
    <w:rsid w:val="008F1ED6"/>
    <w:rsid w:val="00BF401E"/>
    <w:rsid w:val="00BF6A6B"/>
    <w:rsid w:val="00D25ED8"/>
    <w:rsid w:val="00D5180B"/>
    <w:rsid w:val="00D650ED"/>
    <w:rsid w:val="00E05CBF"/>
    <w:rsid w:val="00E13609"/>
    <w:rsid w:val="00E557B0"/>
    <w:rsid w:val="00E9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4ABA0"/>
  <w15:docId w15:val="{62E374AC-305D-4FAA-9F98-AFFE04FE1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327</Words>
  <Characters>1932</Characters>
  <Application>Microsoft Office Word</Application>
  <DocSecurity>0</DocSecurity>
  <Lines>16</Lines>
  <Paragraphs>4</Paragraphs>
  <ScaleCrop>false</ScaleCrop>
  <Company>SŽDC s.o.</Company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Jirowetz Jan, Ing.</cp:lastModifiedBy>
  <cp:revision>13</cp:revision>
  <dcterms:created xsi:type="dcterms:W3CDTF">2019-04-12T10:25:00Z</dcterms:created>
  <dcterms:modified xsi:type="dcterms:W3CDTF">2023-06-23T09:59:00Z</dcterms:modified>
</cp:coreProperties>
</file>